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B4" w:rsidRDefault="00D703B4" w:rsidP="00D703B4">
      <w:pPr>
        <w:jc w:val="both"/>
      </w:pPr>
      <w:r>
        <w:t>Estimado Compañero,</w:t>
      </w:r>
    </w:p>
    <w:p w:rsidR="00D703B4" w:rsidRPr="00D049A2" w:rsidRDefault="00D703B4" w:rsidP="00D703B4">
      <w:pPr>
        <w:jc w:val="both"/>
        <w:rPr>
          <w:b/>
          <w:bCs/>
          <w:sz w:val="24"/>
          <w:szCs w:val="24"/>
        </w:rPr>
      </w:pPr>
      <w:r>
        <w:t xml:space="preserve">Como todos los años, le enviamos la información para realizar las solicitudes del </w:t>
      </w:r>
      <w:r w:rsidRPr="00D049A2">
        <w:rPr>
          <w:b/>
          <w:bCs/>
          <w:sz w:val="24"/>
          <w:szCs w:val="24"/>
        </w:rPr>
        <w:t>Programa de Becas de Intercambio con Universidades Extranjeras para el curso académico 20</w:t>
      </w:r>
      <w:r w:rsidR="002D247E" w:rsidRPr="00D049A2">
        <w:rPr>
          <w:b/>
          <w:bCs/>
          <w:sz w:val="24"/>
          <w:szCs w:val="24"/>
        </w:rPr>
        <w:t>20-21</w:t>
      </w:r>
    </w:p>
    <w:p w:rsidR="00D703B4" w:rsidRDefault="00D703B4" w:rsidP="00D703B4">
      <w:pPr>
        <w:jc w:val="both"/>
      </w:pPr>
      <w:r>
        <w:t>Este programa conlleva la exención de tasas por parte de la Universidad de Salamanca.</w:t>
      </w:r>
    </w:p>
    <w:p w:rsidR="0055576C" w:rsidRPr="007F4BB8" w:rsidRDefault="0055576C" w:rsidP="0055576C">
      <w:pPr>
        <w:jc w:val="both"/>
        <w:rPr>
          <w:b/>
        </w:rPr>
      </w:pPr>
      <w:r w:rsidRPr="007F4BB8">
        <w:rPr>
          <w:b/>
        </w:rPr>
        <w:t>PLAZOS:</w:t>
      </w:r>
    </w:p>
    <w:p w:rsidR="0055576C" w:rsidRDefault="0055576C" w:rsidP="0055576C">
      <w:pPr>
        <w:jc w:val="both"/>
      </w:pPr>
      <w:r w:rsidRPr="007F4BB8">
        <w:rPr>
          <w:b/>
        </w:rPr>
        <w:t>31 de mayo de 2020,</w:t>
      </w:r>
      <w:r>
        <w:t xml:space="preserve"> </w:t>
      </w:r>
      <w:r w:rsidR="00071291">
        <w:t xml:space="preserve">para estudiantes que vengan durante </w:t>
      </w:r>
      <w:r w:rsidR="00A03FF0">
        <w:t xml:space="preserve">el </w:t>
      </w:r>
      <w:r>
        <w:t>Curso Completo o el</w:t>
      </w:r>
      <w:r w:rsidR="00A03FF0">
        <w:t xml:space="preserve"> Primer</w:t>
      </w:r>
      <w:r>
        <w:t xml:space="preserve"> Semestre</w:t>
      </w:r>
      <w:r w:rsidR="00144CFD">
        <w:t xml:space="preserve"> (de </w:t>
      </w:r>
      <w:r w:rsidR="009B6D7F">
        <w:t>septiembre a f</w:t>
      </w:r>
      <w:r w:rsidR="00594C31">
        <w:t>ebrero)</w:t>
      </w:r>
    </w:p>
    <w:p w:rsidR="0055576C" w:rsidRDefault="0055576C" w:rsidP="0055576C">
      <w:pPr>
        <w:jc w:val="both"/>
      </w:pPr>
      <w:r w:rsidRPr="007F4BB8">
        <w:rPr>
          <w:b/>
        </w:rPr>
        <w:t>31 de octubre de 2020</w:t>
      </w:r>
      <w:r w:rsidRPr="0055576C">
        <w:t>, si los estudiantes va</w:t>
      </w:r>
      <w:r w:rsidR="00A03FF0">
        <w:t>n a cursar estudios durante el Segundo S</w:t>
      </w:r>
      <w:r w:rsidRPr="0055576C">
        <w:t>emestre</w:t>
      </w:r>
      <w:r w:rsidR="00144CFD">
        <w:t>, (de</w:t>
      </w:r>
      <w:r w:rsidR="009B6D7F">
        <w:t xml:space="preserve"> febrero a j</w:t>
      </w:r>
      <w:r w:rsidR="00594C31">
        <w:t>unio)</w:t>
      </w:r>
    </w:p>
    <w:p w:rsidR="0055576C" w:rsidRDefault="0055576C" w:rsidP="00D703B4">
      <w:pPr>
        <w:jc w:val="both"/>
      </w:pPr>
    </w:p>
    <w:p w:rsidR="00594C31" w:rsidRDefault="0055576C" w:rsidP="00D703B4">
      <w:pPr>
        <w:jc w:val="both"/>
      </w:pPr>
      <w:r w:rsidRPr="007F4BB8">
        <w:rPr>
          <w:b/>
        </w:rPr>
        <w:t>La universidad de origen tiene que</w:t>
      </w:r>
      <w:r w:rsidR="00D703B4" w:rsidRPr="007F4BB8">
        <w:rPr>
          <w:b/>
        </w:rPr>
        <w:t xml:space="preserve"> enviar la </w:t>
      </w:r>
      <w:r w:rsidR="00594C31">
        <w:rPr>
          <w:b/>
        </w:rPr>
        <w:t>NOMINACIÓN</w:t>
      </w:r>
      <w:r w:rsidR="00D703B4" w:rsidRPr="007F4BB8">
        <w:rPr>
          <w:b/>
        </w:rPr>
        <w:t xml:space="preserve"> de sus estudiante</w:t>
      </w:r>
      <w:r w:rsidRPr="007F4BB8">
        <w:rPr>
          <w:b/>
        </w:rPr>
        <w:t>s</w:t>
      </w:r>
      <w:r w:rsidR="00D703B4" w:rsidRPr="007F4BB8">
        <w:rPr>
          <w:b/>
        </w:rPr>
        <w:t xml:space="preserve"> al siguiente email: </w:t>
      </w:r>
      <w:hyperlink r:id="rId5" w:history="1">
        <w:r w:rsidR="009B6D7F" w:rsidRPr="00663E51">
          <w:rPr>
            <w:rStyle w:val="Hipervnculo"/>
            <w:rFonts w:ascii="Calibri" w:hAnsi="Calibri" w:cs="Calibri"/>
            <w:lang w:eastAsia="es-ES"/>
          </w:rPr>
          <w:t>intercambio-in@usal.es</w:t>
        </w:r>
      </w:hyperlink>
      <w:r w:rsidR="00D703B4">
        <w:t xml:space="preserve"> </w:t>
      </w:r>
    </w:p>
    <w:p w:rsidR="00D703B4" w:rsidRPr="00594C31" w:rsidRDefault="00D703B4" w:rsidP="00D703B4">
      <w:pPr>
        <w:jc w:val="both"/>
        <w:rPr>
          <w:u w:val="single"/>
        </w:rPr>
      </w:pPr>
      <w:r w:rsidRPr="00594C31">
        <w:rPr>
          <w:b/>
          <w:bCs/>
          <w:u w:val="single"/>
        </w:rPr>
        <w:t>La nominación deberá incluir los siguientes datos:</w:t>
      </w:r>
    </w:p>
    <w:p w:rsidR="00D703B4" w:rsidRDefault="00D703B4" w:rsidP="00D703B4">
      <w:pPr>
        <w:pStyle w:val="Prrafodelista"/>
        <w:numPr>
          <w:ilvl w:val="0"/>
          <w:numId w:val="1"/>
        </w:numPr>
        <w:jc w:val="both"/>
      </w:pPr>
      <w:r>
        <w:t>Nombre y Apellidos.</w:t>
      </w:r>
    </w:p>
    <w:p w:rsidR="00D703B4" w:rsidRDefault="00D703B4" w:rsidP="00D703B4">
      <w:pPr>
        <w:pStyle w:val="Prrafodelista"/>
        <w:numPr>
          <w:ilvl w:val="0"/>
          <w:numId w:val="1"/>
        </w:numPr>
        <w:jc w:val="both"/>
      </w:pPr>
      <w:r>
        <w:t>Dirección de email</w:t>
      </w:r>
    </w:p>
    <w:p w:rsidR="00D703B4" w:rsidRDefault="00D703B4" w:rsidP="00D703B4">
      <w:pPr>
        <w:pStyle w:val="Prrafodelista"/>
        <w:numPr>
          <w:ilvl w:val="0"/>
          <w:numId w:val="1"/>
        </w:numPr>
        <w:jc w:val="both"/>
      </w:pPr>
      <w:r>
        <w:t>Nº de pasaporte</w:t>
      </w:r>
    </w:p>
    <w:p w:rsidR="00D049A2" w:rsidRDefault="00D703B4" w:rsidP="00D703B4">
      <w:pPr>
        <w:pStyle w:val="Prrafodelista"/>
        <w:numPr>
          <w:ilvl w:val="0"/>
          <w:numId w:val="1"/>
        </w:numPr>
        <w:jc w:val="both"/>
      </w:pPr>
      <w:r>
        <w:t>Facultad d</w:t>
      </w:r>
      <w:r w:rsidR="00D049A2">
        <w:t>e la USAL donde quiere estudiar.</w:t>
      </w:r>
    </w:p>
    <w:p w:rsidR="00D049A2" w:rsidRDefault="00D049A2" w:rsidP="00D703B4">
      <w:pPr>
        <w:pStyle w:val="Prrafodelista"/>
        <w:numPr>
          <w:ilvl w:val="0"/>
          <w:numId w:val="1"/>
        </w:numPr>
        <w:jc w:val="both"/>
      </w:pPr>
      <w:r>
        <w:t>El</w:t>
      </w:r>
      <w:r w:rsidR="00D703B4">
        <w:t xml:space="preserve"> semestre </w:t>
      </w:r>
      <w:r>
        <w:t xml:space="preserve">en que vayan a venir o si vienen </w:t>
      </w:r>
      <w:r w:rsidR="00D703B4">
        <w:t xml:space="preserve">por curso completo. </w:t>
      </w:r>
    </w:p>
    <w:p w:rsidR="00D703B4" w:rsidRDefault="00D703B4" w:rsidP="00D049A2">
      <w:pPr>
        <w:jc w:val="both"/>
      </w:pPr>
      <w:r>
        <w:t xml:space="preserve"> (</w:t>
      </w:r>
      <w:r w:rsidR="002D247E">
        <w:t xml:space="preserve">Las Facultades de </w:t>
      </w:r>
      <w:r>
        <w:t>Medicina y Filología requieren una autorización previa)</w:t>
      </w:r>
    </w:p>
    <w:p w:rsidR="00D703B4" w:rsidRPr="00594C31" w:rsidRDefault="00D703B4" w:rsidP="00594C31">
      <w:pPr>
        <w:jc w:val="both"/>
        <w:rPr>
          <w:b/>
          <w:bCs/>
          <w:u w:val="single"/>
        </w:rPr>
      </w:pPr>
    </w:p>
    <w:p w:rsidR="00D703B4" w:rsidRPr="00594C31" w:rsidRDefault="00A42D7F" w:rsidP="00594C31">
      <w:pPr>
        <w:jc w:val="both"/>
        <w:rPr>
          <w:b/>
          <w:bCs/>
          <w:u w:val="single"/>
        </w:rPr>
      </w:pPr>
      <w:r w:rsidRPr="00594C31">
        <w:rPr>
          <w:b/>
          <w:bCs/>
          <w:u w:val="single"/>
        </w:rPr>
        <w:t>Requisitos</w:t>
      </w:r>
      <w:r w:rsidR="00D703B4" w:rsidRPr="00594C31">
        <w:rPr>
          <w:b/>
          <w:bCs/>
          <w:u w:val="single"/>
        </w:rPr>
        <w:t xml:space="preserve"> para poder </w:t>
      </w:r>
      <w:r w:rsidRPr="00594C31">
        <w:rPr>
          <w:b/>
          <w:bCs/>
          <w:u w:val="single"/>
        </w:rPr>
        <w:t>recibir la carta de aceptación de la Universidad de Salamanca:</w:t>
      </w:r>
    </w:p>
    <w:p w:rsidR="00D703B4" w:rsidRDefault="00D703B4" w:rsidP="00D703B4">
      <w:pPr>
        <w:pStyle w:val="Prrafodelista"/>
        <w:numPr>
          <w:ilvl w:val="0"/>
          <w:numId w:val="2"/>
        </w:numPr>
        <w:jc w:val="both"/>
      </w:pPr>
      <w:r>
        <w:t xml:space="preserve">Cumplimentar la solicitud online </w:t>
      </w:r>
    </w:p>
    <w:p w:rsidR="002D247E" w:rsidRDefault="00D703B4" w:rsidP="00BE159D">
      <w:pPr>
        <w:pStyle w:val="Prrafodelista"/>
        <w:numPr>
          <w:ilvl w:val="0"/>
          <w:numId w:val="2"/>
        </w:numPr>
        <w:jc w:val="both"/>
      </w:pPr>
      <w:r>
        <w:t xml:space="preserve">Enviar </w:t>
      </w:r>
      <w:r w:rsidR="00071291">
        <w:t xml:space="preserve">a </w:t>
      </w:r>
      <w:hyperlink r:id="rId6" w:history="1">
        <w:r w:rsidR="009B6D7F" w:rsidRPr="00663E51">
          <w:rPr>
            <w:rStyle w:val="Hipervnculo"/>
            <w:lang w:eastAsia="es-ES"/>
          </w:rPr>
          <w:t>intercambio-in@usal.es</w:t>
        </w:r>
      </w:hyperlink>
      <w:r w:rsidR="00071291">
        <w:t xml:space="preserve"> </w:t>
      </w:r>
      <w:r>
        <w:t xml:space="preserve">una copia del pasaporte </w:t>
      </w:r>
      <w:r w:rsidR="00BE159D">
        <w:t xml:space="preserve">y una copia del </w:t>
      </w:r>
      <w:r w:rsidR="00BE159D" w:rsidRPr="00594C31">
        <w:rPr>
          <w:rFonts w:asciiTheme="minorHAnsi" w:hAnsiTheme="minorHAnsi" w:cstheme="minorBidi"/>
          <w:b/>
          <w:bCs/>
          <w:u w:val="single"/>
        </w:rPr>
        <w:t>Seguro de M</w:t>
      </w:r>
      <w:r w:rsidR="002D247E" w:rsidRPr="00594C31">
        <w:rPr>
          <w:rFonts w:asciiTheme="minorHAnsi" w:hAnsiTheme="minorHAnsi" w:cstheme="minorBidi"/>
          <w:b/>
          <w:bCs/>
          <w:u w:val="single"/>
        </w:rPr>
        <w:t>ovilidad</w:t>
      </w:r>
      <w:r w:rsidR="00BE159D" w:rsidRPr="00594C31">
        <w:rPr>
          <w:rFonts w:asciiTheme="minorHAnsi" w:hAnsiTheme="minorHAnsi" w:cstheme="minorBidi"/>
          <w:b/>
          <w:bCs/>
          <w:u w:val="single"/>
        </w:rPr>
        <w:t xml:space="preserve"> y R</w:t>
      </w:r>
      <w:r w:rsidR="0055576C" w:rsidRPr="00594C31">
        <w:rPr>
          <w:rFonts w:asciiTheme="minorHAnsi" w:hAnsiTheme="minorHAnsi" w:cstheme="minorBidi"/>
          <w:b/>
          <w:bCs/>
          <w:u w:val="single"/>
        </w:rPr>
        <w:t xml:space="preserve">epatriación </w:t>
      </w:r>
      <w:r w:rsidR="0055576C">
        <w:t>exigido por la USAL</w:t>
      </w:r>
      <w:r w:rsidR="002D247E">
        <w:t xml:space="preserve">. </w:t>
      </w:r>
    </w:p>
    <w:p w:rsidR="002D247E" w:rsidRPr="00BE159D" w:rsidRDefault="002D247E" w:rsidP="009B6D7F">
      <w:pPr>
        <w:pStyle w:val="Prrafodelista"/>
        <w:jc w:val="both"/>
        <w:rPr>
          <w:b/>
          <w:sz w:val="24"/>
          <w:szCs w:val="24"/>
        </w:rPr>
      </w:pPr>
      <w:r w:rsidRPr="00BE159D">
        <w:rPr>
          <w:b/>
          <w:sz w:val="24"/>
          <w:szCs w:val="24"/>
        </w:rPr>
        <w:t>Todos los estudiantes tienen la obligación de suscribir el seguro de cobertura de movilidad de la USAL, independientemente de que se tenga otro seguro privado, o en la institución de origen.</w:t>
      </w:r>
    </w:p>
    <w:p w:rsidR="00304B2B" w:rsidRDefault="002D247E" w:rsidP="009B6D7F">
      <w:pPr>
        <w:pStyle w:val="Prrafodelista"/>
        <w:jc w:val="both"/>
        <w:rPr>
          <w:color w:val="2E74B5" w:themeColor="accent1" w:themeShade="BF"/>
        </w:rPr>
      </w:pPr>
      <w:r w:rsidRPr="00C04B16">
        <w:rPr>
          <w:b/>
          <w:sz w:val="24"/>
          <w:szCs w:val="24"/>
        </w:rPr>
        <w:t>Este seguro deberá ser suscrito por cada estudiante a través de la página web:</w:t>
      </w:r>
      <w:r w:rsidRPr="00C04B16">
        <w:rPr>
          <w:b/>
          <w:color w:val="2E74B5" w:themeColor="accent1" w:themeShade="BF"/>
          <w:sz w:val="24"/>
          <w:szCs w:val="24"/>
        </w:rPr>
        <w:t xml:space="preserve"> </w:t>
      </w:r>
      <w:hyperlink r:id="rId7" w:history="1">
        <w:r w:rsidRPr="002D247E">
          <w:rPr>
            <w:color w:val="2E74B5" w:themeColor="accent1" w:themeShade="BF"/>
          </w:rPr>
          <w:t>https://www.erv.es/EOS/agregadorflotante?lang=es&amp;u=vVmCaj8k35sQwThuVvgmjg%3D%3D&amp;p=K2w8Hnc2kKA%3D&amp;numPoliza=07631000394</w:t>
        </w:r>
      </w:hyperlink>
      <w:r w:rsidRPr="002D247E">
        <w:rPr>
          <w:color w:val="2E74B5" w:themeColor="accent1" w:themeShade="BF"/>
        </w:rPr>
        <w:t xml:space="preserve"> </w:t>
      </w:r>
      <w:r w:rsidR="00C04B16">
        <w:rPr>
          <w:color w:val="2E74B5" w:themeColor="accent1" w:themeShade="BF"/>
        </w:rPr>
        <w:t xml:space="preserve"> </w:t>
      </w:r>
    </w:p>
    <w:p w:rsidR="002D247E" w:rsidRPr="00C04B16" w:rsidRDefault="002D247E" w:rsidP="009B6D7F">
      <w:pPr>
        <w:pStyle w:val="Prrafodelista"/>
        <w:jc w:val="both"/>
      </w:pPr>
      <w:r w:rsidRPr="00C04B16">
        <w:rPr>
          <w:b/>
          <w:sz w:val="20"/>
          <w:szCs w:val="20"/>
        </w:rPr>
        <w:t>ATENCIÓN: COPIA ESTA DIRECCIÓN Y PÉGALA EN TU NAVEGADOR</w:t>
      </w:r>
    </w:p>
    <w:p w:rsidR="002D247E" w:rsidRPr="002D247E" w:rsidRDefault="002D247E" w:rsidP="002D247E">
      <w:pPr>
        <w:pStyle w:val="Prrafodelista"/>
      </w:pPr>
    </w:p>
    <w:p w:rsidR="00D703B4" w:rsidRDefault="00D703B4" w:rsidP="00D703B4">
      <w:pPr>
        <w:pStyle w:val="Prrafodelista"/>
        <w:jc w:val="both"/>
      </w:pPr>
    </w:p>
    <w:p w:rsidR="009B6D7F" w:rsidRDefault="00A42D7F" w:rsidP="009B6D7F">
      <w:pPr>
        <w:tabs>
          <w:tab w:val="left" w:pos="851"/>
        </w:tabs>
        <w:jc w:val="both"/>
        <w:rPr>
          <w:b/>
          <w:sz w:val="28"/>
          <w:szCs w:val="28"/>
        </w:rPr>
      </w:pPr>
      <w:r w:rsidRPr="00594C31">
        <w:rPr>
          <w:b/>
          <w:sz w:val="28"/>
          <w:szCs w:val="28"/>
        </w:rPr>
        <w:t>SOLICITUD:</w:t>
      </w:r>
      <w:r w:rsidR="00594C31">
        <w:rPr>
          <w:b/>
          <w:sz w:val="28"/>
          <w:szCs w:val="28"/>
        </w:rPr>
        <w:t xml:space="preserve"> </w:t>
      </w:r>
    </w:p>
    <w:p w:rsidR="00D703B4" w:rsidRDefault="009B6D7F" w:rsidP="00D703B4">
      <w:pPr>
        <w:jc w:val="both"/>
      </w:pPr>
      <w:hyperlink r:id="rId8" w:history="1">
        <w:r w:rsidRPr="00304B2B">
          <w:rPr>
            <w:rStyle w:val="Hipervnculo"/>
          </w:rPr>
          <w:t>http://212.128.146.22/fmi/iwp/cgi?-db=SolicitudesIntercambioIN_2020.21&amp;-loadframes</w:t>
        </w:r>
      </w:hyperlink>
    </w:p>
    <w:p w:rsidR="00304B2B" w:rsidRPr="00304B2B" w:rsidRDefault="00304B2B" w:rsidP="00D703B4">
      <w:pPr>
        <w:jc w:val="both"/>
      </w:pPr>
    </w:p>
    <w:p w:rsidR="00D703B4" w:rsidRPr="00D049A2" w:rsidRDefault="00D703B4" w:rsidP="00D049A2">
      <w:pPr>
        <w:rPr>
          <w:rStyle w:val="Hipervnculo"/>
          <w:color w:val="0000FF"/>
          <w:lang w:eastAsia="es-ES"/>
        </w:rPr>
      </w:pPr>
      <w:r w:rsidRPr="00D049A2">
        <w:rPr>
          <w:b/>
          <w:bCs/>
        </w:rPr>
        <w:t xml:space="preserve">INFORMACIÓN </w:t>
      </w:r>
      <w:r w:rsidR="0055576C" w:rsidRPr="00D049A2">
        <w:rPr>
          <w:b/>
          <w:bCs/>
        </w:rPr>
        <w:t xml:space="preserve">NECESARIA </w:t>
      </w:r>
      <w:r w:rsidRPr="00D049A2">
        <w:rPr>
          <w:b/>
          <w:bCs/>
        </w:rPr>
        <w:t xml:space="preserve">PARA </w:t>
      </w:r>
      <w:r w:rsidR="0055576C" w:rsidRPr="00D049A2">
        <w:rPr>
          <w:b/>
          <w:bCs/>
        </w:rPr>
        <w:t xml:space="preserve">LOS </w:t>
      </w:r>
      <w:r w:rsidRPr="00D049A2">
        <w:rPr>
          <w:b/>
          <w:bCs/>
        </w:rPr>
        <w:t>ESTUDIANTES</w:t>
      </w:r>
      <w:r w:rsidR="0055576C" w:rsidRPr="00D049A2">
        <w:rPr>
          <w:b/>
          <w:bCs/>
        </w:rPr>
        <w:t xml:space="preserve"> DE</w:t>
      </w:r>
      <w:r w:rsidR="00D049A2" w:rsidRPr="00D049A2">
        <w:rPr>
          <w:b/>
          <w:bCs/>
        </w:rPr>
        <w:t>L PROGRAMA DE</w:t>
      </w:r>
      <w:r w:rsidR="00D049A2">
        <w:rPr>
          <w:b/>
          <w:bCs/>
        </w:rPr>
        <w:t xml:space="preserve"> </w:t>
      </w:r>
      <w:r w:rsidR="0055576C" w:rsidRPr="00D049A2">
        <w:rPr>
          <w:b/>
          <w:bCs/>
        </w:rPr>
        <w:t>INTERCAMBIO</w:t>
      </w:r>
      <w:r w:rsidRPr="00D049A2">
        <w:rPr>
          <w:b/>
          <w:bCs/>
        </w:rPr>
        <w:t>:</w:t>
      </w:r>
      <w:r>
        <w:t xml:space="preserve"> </w:t>
      </w:r>
      <w:hyperlink r:id="rId9" w:history="1">
        <w:r w:rsidRPr="00D049A2">
          <w:rPr>
            <w:rStyle w:val="Hipervnculo"/>
            <w:color w:val="0000FF"/>
            <w:lang w:eastAsia="es-ES"/>
          </w:rPr>
          <w:t>http://rel-int.usal.es/es/m</w:t>
        </w:r>
        <w:r w:rsidRPr="00D049A2">
          <w:rPr>
            <w:rStyle w:val="Hipervnculo"/>
            <w:color w:val="0000FF"/>
            <w:lang w:eastAsia="es-ES"/>
          </w:rPr>
          <w:t>o</w:t>
        </w:r>
        <w:r w:rsidRPr="00D049A2">
          <w:rPr>
            <w:rStyle w:val="Hipervnculo"/>
            <w:color w:val="0000FF"/>
            <w:lang w:eastAsia="es-ES"/>
          </w:rPr>
          <w:t>dule-variations/estudiantes-extranjeros/informacion-para-estudiantes-de-movilidad-entrantes</w:t>
        </w:r>
      </w:hyperlink>
    </w:p>
    <w:p w:rsidR="00D703B4" w:rsidRPr="002D247E" w:rsidRDefault="00D703B4" w:rsidP="007F4BB8">
      <w:pPr>
        <w:pStyle w:val="Prrafodelista"/>
        <w:rPr>
          <w:rStyle w:val="Hipervnculo"/>
          <w:color w:val="0000FF"/>
          <w:lang w:eastAsia="es-ES"/>
        </w:rPr>
      </w:pPr>
    </w:p>
    <w:p w:rsidR="00D703B4" w:rsidRPr="002D247E" w:rsidRDefault="00D703B4" w:rsidP="007F4BB8">
      <w:pPr>
        <w:pStyle w:val="Prrafodelista"/>
        <w:rPr>
          <w:rStyle w:val="Hipervnculo"/>
          <w:color w:val="0000FF"/>
          <w:lang w:eastAsia="es-ES"/>
        </w:rPr>
      </w:pPr>
    </w:p>
    <w:p w:rsidR="00D703B4" w:rsidRDefault="00D703B4" w:rsidP="00D703B4">
      <w:pPr>
        <w:jc w:val="both"/>
      </w:pPr>
      <w:r>
        <w:t>Atentamente,</w:t>
      </w:r>
    </w:p>
    <w:p w:rsidR="00D703B4" w:rsidRDefault="00D703B4" w:rsidP="00D703B4"/>
    <w:p w:rsidR="002D247E" w:rsidRDefault="00D703B4" w:rsidP="00D703B4">
      <w:pPr>
        <w:rPr>
          <w:color w:val="1F497D"/>
        </w:rPr>
      </w:pPr>
      <w:r>
        <w:rPr>
          <w:color w:val="1F497D"/>
        </w:rPr>
        <w:t>Servicio de Relaciones Internacionales</w:t>
      </w:r>
      <w:r>
        <w:rPr>
          <w:color w:val="1F497D"/>
        </w:rPr>
        <w:br/>
        <w:t>Universidad de Salamanca</w:t>
      </w:r>
      <w:r>
        <w:rPr>
          <w:color w:val="1F497D"/>
        </w:rPr>
        <w:br/>
        <w:t>C/ Benedicto XVI nº  22, 1ª  planta  (Casa del Bedel)</w:t>
      </w:r>
      <w:r>
        <w:rPr>
          <w:color w:val="1F497D"/>
        </w:rPr>
        <w:br/>
        <w:t>37008 Salamanca (España)</w:t>
      </w:r>
    </w:p>
    <w:p w:rsidR="00D703B4" w:rsidRDefault="00304B2B" w:rsidP="00D703B4">
      <w:pPr>
        <w:rPr>
          <w:color w:val="1F497D"/>
        </w:rPr>
      </w:pPr>
      <w:hyperlink r:id="rId10" w:history="1">
        <w:r w:rsidRPr="00663E51">
          <w:rPr>
            <w:rStyle w:val="Hipervnculo"/>
            <w:rFonts w:ascii="Calibri" w:hAnsi="Calibri" w:cs="Calibri"/>
            <w:lang w:eastAsia="es-ES"/>
          </w:rPr>
          <w:t>intercambio-in@usal.es</w:t>
        </w:r>
      </w:hyperlink>
      <w:r w:rsidR="00D703B4">
        <w:rPr>
          <w:color w:val="1F497D"/>
        </w:rPr>
        <w:br/>
      </w:r>
      <w:r w:rsidR="00D703B4">
        <w:rPr>
          <w:color w:val="1F497D"/>
          <w:lang w:val="es-ES_tradnl"/>
        </w:rPr>
        <w:t>Tfno.: +34 923 294426</w:t>
      </w:r>
      <w:r w:rsidR="00D703B4">
        <w:rPr>
          <w:color w:val="1F497D"/>
          <w:lang w:val="es-ES_tradnl"/>
        </w:rPr>
        <w:br/>
      </w:r>
      <w:hyperlink r:id="rId11" w:tgtFrame="_blank" w:history="1">
        <w:r w:rsidR="00D703B4">
          <w:rPr>
            <w:rStyle w:val="Hipervnculo"/>
            <w:rFonts w:ascii="Arial" w:hAnsi="Arial" w:cs="Arial"/>
            <w:i/>
            <w:iCs/>
          </w:rPr>
          <w:t>http://rel-int.usal.es</w:t>
        </w:r>
      </w:hyperlink>
    </w:p>
    <w:p w:rsidR="00D703B4" w:rsidRDefault="00D703B4" w:rsidP="00D703B4">
      <w:pPr>
        <w:rPr>
          <w:color w:val="1F497D"/>
        </w:rPr>
      </w:pPr>
      <w:r>
        <w:rPr>
          <w:noProof/>
          <w:color w:val="404040"/>
          <w:lang w:eastAsia="ja-JP"/>
        </w:rPr>
        <w:drawing>
          <wp:inline distT="0" distB="0" distL="0" distR="0" wp14:anchorId="63FCB7FE" wp14:editId="712B88A0">
            <wp:extent cx="2676525" cy="1152525"/>
            <wp:effectExtent l="0" t="0" r="9525" b="9525"/>
            <wp:docPr id="4" name="Imagen 4" descr="cid:image001.jpg@01D193F0.577FC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1.jpg@01D193F0.577FC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B4" w:rsidRDefault="00D703B4" w:rsidP="00D703B4">
      <w:pPr>
        <w:jc w:val="both"/>
      </w:pPr>
    </w:p>
    <w:p w:rsidR="006D65F8" w:rsidRDefault="006D65F8" w:rsidP="00D703B4">
      <w:pPr>
        <w:jc w:val="both"/>
        <w:rPr>
          <w:lang w:val="en-GB"/>
        </w:rPr>
      </w:pPr>
    </w:p>
    <w:p w:rsidR="006D65F8" w:rsidRDefault="006D65F8" w:rsidP="00D703B4">
      <w:pPr>
        <w:jc w:val="both"/>
        <w:rPr>
          <w:lang w:val="en-GB"/>
        </w:rPr>
      </w:pPr>
    </w:p>
    <w:p w:rsidR="00D703B4" w:rsidRDefault="00D703B4" w:rsidP="00D703B4">
      <w:pPr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Dear Partner,</w:t>
      </w:r>
    </w:p>
    <w:p w:rsidR="00D703B4" w:rsidRDefault="00D703B4" w:rsidP="00D703B4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We kindly inform you that the new online application form for the Exchange Program is already available. </w:t>
      </w:r>
    </w:p>
    <w:p w:rsidR="00D703B4" w:rsidRDefault="00D703B4" w:rsidP="00D703B4">
      <w:pPr>
        <w:jc w:val="both"/>
        <w:rPr>
          <w:lang w:val="en-GB"/>
        </w:rPr>
      </w:pPr>
      <w:r>
        <w:rPr>
          <w:lang w:val="en-GB"/>
        </w:rPr>
        <w:t xml:space="preserve">This form is compulsory for students who </w:t>
      </w:r>
      <w:proofErr w:type="gramStart"/>
      <w:r>
        <w:rPr>
          <w:lang w:val="en-GB"/>
        </w:rPr>
        <w:t xml:space="preserve">have been selected and nominated by your institution within the framework of the Exchange Program in order to come to the University of Salamanca for next </w:t>
      </w:r>
      <w:r w:rsidR="00A42D7F">
        <w:rPr>
          <w:b/>
          <w:bCs/>
          <w:lang w:val="en-GB"/>
        </w:rPr>
        <w:t>academic year 2020-2021</w:t>
      </w:r>
      <w:proofErr w:type="gramEnd"/>
      <w:r>
        <w:rPr>
          <w:b/>
          <w:bCs/>
          <w:lang w:val="en-GB"/>
        </w:rPr>
        <w:t>.</w:t>
      </w:r>
      <w:r>
        <w:rPr>
          <w:lang w:val="en-GB"/>
        </w:rPr>
        <w:t xml:space="preserve"> </w:t>
      </w:r>
    </w:p>
    <w:p w:rsidR="00D703B4" w:rsidRDefault="00D703B4" w:rsidP="00D703B4">
      <w:pPr>
        <w:jc w:val="both"/>
        <w:rPr>
          <w:lang w:val="en-GB"/>
        </w:rPr>
      </w:pPr>
      <w:r>
        <w:rPr>
          <w:lang w:val="en-GB"/>
        </w:rPr>
        <w:t>This program entails exemption of fees by the USAL.</w:t>
      </w:r>
    </w:p>
    <w:p w:rsidR="00D703B4" w:rsidRDefault="00D703B4" w:rsidP="00D703B4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The nomination </w:t>
      </w:r>
      <w:r w:rsidR="00D049A2">
        <w:rPr>
          <w:b/>
          <w:bCs/>
          <w:lang w:val="en-GB"/>
        </w:rPr>
        <w:t xml:space="preserve">has to </w:t>
      </w:r>
      <w:proofErr w:type="gramStart"/>
      <w:r w:rsidR="00D049A2">
        <w:rPr>
          <w:b/>
          <w:bCs/>
          <w:lang w:val="en-GB"/>
        </w:rPr>
        <w:t>be sent</w:t>
      </w:r>
      <w:proofErr w:type="gramEnd"/>
      <w:r w:rsidR="00D049A2">
        <w:rPr>
          <w:b/>
          <w:bCs/>
          <w:lang w:val="en-GB"/>
        </w:rPr>
        <w:t xml:space="preserve"> to </w:t>
      </w:r>
      <w:hyperlink r:id="rId14" w:history="1">
        <w:r w:rsidR="009B6D7F" w:rsidRPr="009B6D7F">
          <w:rPr>
            <w:rStyle w:val="Hipervnculo"/>
            <w:rFonts w:ascii="Calibri" w:hAnsi="Calibri" w:cs="Calibri"/>
            <w:lang w:val="en-GB" w:eastAsia="es-ES"/>
          </w:rPr>
          <w:t>intercambio-in@usal.es</w:t>
        </w:r>
      </w:hyperlink>
      <w:r w:rsidR="009B6D7F" w:rsidRPr="009B6D7F">
        <w:rPr>
          <w:lang w:val="en-GB"/>
        </w:rPr>
        <w:t xml:space="preserve"> </w:t>
      </w:r>
      <w:r w:rsidR="009B6D7F">
        <w:rPr>
          <w:lang w:val="en-GB"/>
        </w:rPr>
        <w:t xml:space="preserve">and </w:t>
      </w:r>
      <w:r>
        <w:rPr>
          <w:b/>
          <w:bCs/>
          <w:lang w:val="en-GB"/>
        </w:rPr>
        <w:t>must include the following information:</w:t>
      </w:r>
    </w:p>
    <w:p w:rsidR="00D703B4" w:rsidRDefault="00D703B4" w:rsidP="00D703B4">
      <w:pPr>
        <w:pStyle w:val="Prrafodelista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Full name of the student: name and surname</w:t>
      </w:r>
    </w:p>
    <w:p w:rsidR="00D703B4" w:rsidRDefault="00D703B4" w:rsidP="00D703B4">
      <w:pPr>
        <w:pStyle w:val="Prrafodelista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E-mail address</w:t>
      </w:r>
    </w:p>
    <w:p w:rsidR="00D703B4" w:rsidRDefault="00D703B4" w:rsidP="00D703B4">
      <w:pPr>
        <w:pStyle w:val="Prrafodelista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Passport number</w:t>
      </w:r>
    </w:p>
    <w:p w:rsidR="00D703B4" w:rsidRDefault="00D703B4" w:rsidP="00D703B4">
      <w:pPr>
        <w:pStyle w:val="Prrafodelista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Faculty where the student wants to study at USAL and specify if they are coming for one semester o for the full year. </w:t>
      </w:r>
    </w:p>
    <w:p w:rsidR="00D703B4" w:rsidRDefault="00D703B4" w:rsidP="00D703B4">
      <w:pPr>
        <w:pStyle w:val="Prrafodelista"/>
        <w:jc w:val="both"/>
        <w:rPr>
          <w:lang w:val="en-GB"/>
        </w:rPr>
      </w:pPr>
      <w:r>
        <w:rPr>
          <w:lang w:val="en-GB"/>
        </w:rPr>
        <w:t>(The Faculties of Medicine and Philology need a previous authorization)</w:t>
      </w:r>
    </w:p>
    <w:p w:rsidR="007F4BB8" w:rsidRPr="002D247E" w:rsidRDefault="007F4BB8" w:rsidP="0055576C">
      <w:pPr>
        <w:jc w:val="both"/>
        <w:rPr>
          <w:b/>
          <w:lang w:val="en-GB"/>
        </w:rPr>
      </w:pPr>
    </w:p>
    <w:p w:rsidR="0055576C" w:rsidRPr="002D247E" w:rsidRDefault="0055576C" w:rsidP="0055576C">
      <w:pPr>
        <w:jc w:val="both"/>
        <w:rPr>
          <w:b/>
          <w:lang w:val="en-GB"/>
        </w:rPr>
      </w:pPr>
      <w:r w:rsidRPr="002D247E">
        <w:rPr>
          <w:b/>
          <w:lang w:val="en-GB"/>
        </w:rPr>
        <w:t>DEADLINES:</w:t>
      </w:r>
    </w:p>
    <w:p w:rsidR="0055576C" w:rsidRDefault="0055576C" w:rsidP="0055576C">
      <w:pPr>
        <w:jc w:val="both"/>
        <w:rPr>
          <w:lang w:val="en-GB"/>
        </w:rPr>
      </w:pPr>
      <w:r>
        <w:rPr>
          <w:b/>
          <w:bCs/>
          <w:lang w:val="en-GB"/>
        </w:rPr>
        <w:t>31 May 2020:</w:t>
      </w:r>
      <w:r>
        <w:rPr>
          <w:lang w:val="en-GB"/>
        </w:rPr>
        <w:t xml:space="preserve"> If </w:t>
      </w:r>
      <w:r w:rsidR="00594C31">
        <w:rPr>
          <w:lang w:val="en-GB"/>
        </w:rPr>
        <w:t>students</w:t>
      </w:r>
      <w:r>
        <w:rPr>
          <w:lang w:val="en-GB"/>
        </w:rPr>
        <w:t xml:space="preserve"> are going to come to Salamanca for the First Semester (September to February), or Full Academic Year (September to June).</w:t>
      </w:r>
    </w:p>
    <w:p w:rsidR="0055576C" w:rsidRDefault="0055576C" w:rsidP="0055576C">
      <w:pPr>
        <w:jc w:val="both"/>
        <w:rPr>
          <w:lang w:val="en-GB"/>
        </w:rPr>
      </w:pPr>
      <w:r w:rsidRPr="002D247E">
        <w:rPr>
          <w:b/>
          <w:lang w:val="en-GB"/>
        </w:rPr>
        <w:lastRenderedPageBreak/>
        <w:t>31 October 2020</w:t>
      </w:r>
      <w:r w:rsidRPr="001F632E">
        <w:rPr>
          <w:b/>
          <w:bCs/>
          <w:color w:val="FF0000"/>
          <w:lang w:val="en-GB"/>
        </w:rPr>
        <w:t>:</w:t>
      </w:r>
      <w:r w:rsidRPr="001F632E">
        <w:rPr>
          <w:color w:val="FF0000"/>
          <w:lang w:val="en-GB"/>
        </w:rPr>
        <w:t xml:space="preserve"> </w:t>
      </w:r>
      <w:r>
        <w:rPr>
          <w:lang w:val="en-GB"/>
        </w:rPr>
        <w:t xml:space="preserve">If </w:t>
      </w:r>
      <w:r w:rsidR="00594C31">
        <w:rPr>
          <w:lang w:val="en-GB"/>
        </w:rPr>
        <w:t>students</w:t>
      </w:r>
      <w:r>
        <w:rPr>
          <w:lang w:val="en-GB"/>
        </w:rPr>
        <w:t xml:space="preserve"> are going to come to Salamanca for the Second Semester (February to June).</w:t>
      </w:r>
    </w:p>
    <w:p w:rsidR="00D703B4" w:rsidRDefault="00D703B4" w:rsidP="00D703B4">
      <w:pPr>
        <w:jc w:val="both"/>
        <w:rPr>
          <w:b/>
          <w:bCs/>
          <w:lang w:val="en-GB"/>
        </w:rPr>
      </w:pPr>
    </w:p>
    <w:p w:rsidR="00D703B4" w:rsidRDefault="00D703B4" w:rsidP="00D703B4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In order to receive the acceptance letters, students have to:</w:t>
      </w:r>
    </w:p>
    <w:p w:rsidR="00D703B4" w:rsidRDefault="00D703B4" w:rsidP="00D703B4">
      <w:pPr>
        <w:pStyle w:val="Prrafodelista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Fill in the online-form</w:t>
      </w:r>
    </w:p>
    <w:p w:rsidR="007F4BB8" w:rsidRDefault="007F4BB8" w:rsidP="007F4BB8">
      <w:pPr>
        <w:pStyle w:val="Prrafodelista"/>
        <w:jc w:val="both"/>
        <w:rPr>
          <w:lang w:val="en-GB"/>
        </w:rPr>
      </w:pPr>
    </w:p>
    <w:p w:rsidR="00BE159D" w:rsidRPr="00BE159D" w:rsidRDefault="00D703B4" w:rsidP="00304B2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Bidi"/>
          <w:lang w:val="en-GB"/>
        </w:rPr>
      </w:pPr>
      <w:r w:rsidRPr="001F632E">
        <w:rPr>
          <w:lang w:val="en-GB"/>
        </w:rPr>
        <w:t>Send to</w:t>
      </w:r>
      <w:r w:rsidRPr="007F4BB8">
        <w:rPr>
          <w:rStyle w:val="Hipervnculo"/>
          <w:color w:val="0000FF"/>
          <w:lang w:val="en-GB" w:eastAsia="es-ES"/>
        </w:rPr>
        <w:t xml:space="preserve"> </w:t>
      </w:r>
      <w:hyperlink r:id="rId15" w:history="1">
        <w:r w:rsidR="00304B2B" w:rsidRPr="00304B2B">
          <w:rPr>
            <w:rStyle w:val="Hipervnculo"/>
            <w:lang w:val="en-GB" w:eastAsia="es-ES"/>
          </w:rPr>
          <w:t>intercambio-in@usal.es</w:t>
        </w:r>
      </w:hyperlink>
      <w:r w:rsidRPr="001F632E">
        <w:rPr>
          <w:lang w:val="en-GB"/>
        </w:rPr>
        <w:t xml:space="preserve"> a copy of the passport and a copy of th</w:t>
      </w:r>
      <w:r w:rsidR="00C04B16">
        <w:rPr>
          <w:lang w:val="en-GB"/>
        </w:rPr>
        <w:t>e compulsory Mobility I</w:t>
      </w:r>
      <w:r w:rsidR="0055576C">
        <w:rPr>
          <w:lang w:val="en-GB"/>
        </w:rPr>
        <w:t>nsurance</w:t>
      </w:r>
      <w:r w:rsidR="00BE159D">
        <w:rPr>
          <w:lang w:val="en-GB"/>
        </w:rPr>
        <w:t xml:space="preserve">. </w:t>
      </w:r>
    </w:p>
    <w:p w:rsidR="00304B2B" w:rsidRDefault="00BE159D" w:rsidP="00304B2B">
      <w:pPr>
        <w:pStyle w:val="Prrafodelista"/>
        <w:ind w:left="644"/>
        <w:jc w:val="both"/>
        <w:rPr>
          <w:rFonts w:asciiTheme="minorHAnsi" w:hAnsiTheme="minorHAnsi" w:cstheme="minorBidi"/>
          <w:color w:val="2E74B5" w:themeColor="accent1" w:themeShade="BF"/>
          <w:lang w:val="en-GB"/>
        </w:rPr>
      </w:pPr>
      <w:r w:rsidRPr="00BE159D">
        <w:rPr>
          <w:b/>
          <w:sz w:val="21"/>
          <w:szCs w:val="21"/>
          <w:lang w:val="en-GB"/>
        </w:rPr>
        <w:t xml:space="preserve">All Exchange Students are obliged to take out the Mobility Insurance of the USAL, regardless of any other insurance than may be held privately or at the institution of origin. </w:t>
      </w:r>
      <w:proofErr w:type="gramStart"/>
      <w:r w:rsidRPr="00BE159D">
        <w:rPr>
          <w:b/>
          <w:sz w:val="21"/>
          <w:szCs w:val="21"/>
          <w:lang w:val="en-GB"/>
        </w:rPr>
        <w:t>The insurance policy shall be signed up by each student directly via the website</w:t>
      </w:r>
      <w:proofErr w:type="gramEnd"/>
      <w:r w:rsidR="007F4BB8" w:rsidRPr="00BE159D">
        <w:rPr>
          <w:lang w:val="en-GB"/>
        </w:rPr>
        <w:t>:</w:t>
      </w:r>
      <w:r w:rsidR="00304B2B">
        <w:rPr>
          <w:lang w:val="en-GB"/>
        </w:rPr>
        <w:t xml:space="preserve"> </w:t>
      </w:r>
      <w:hyperlink r:id="rId16" w:history="1">
        <w:r w:rsidR="00D703B4" w:rsidRPr="00BE159D">
          <w:rPr>
            <w:rFonts w:asciiTheme="minorHAnsi" w:hAnsiTheme="minorHAnsi" w:cstheme="minorBidi"/>
            <w:color w:val="2E74B5" w:themeColor="accent1" w:themeShade="BF"/>
            <w:lang w:val="en-GB"/>
          </w:rPr>
          <w:t>https://www.erv.es/EOS/agregadorflotante?lang=es&amp;u=vVmCaj8k35sQwThuVvgmjg%3D%3D&amp;p=K2w8Hnc2kKA%3D&amp;numPoliza=07631000394</w:t>
        </w:r>
      </w:hyperlink>
      <w:r>
        <w:rPr>
          <w:rFonts w:asciiTheme="minorHAnsi" w:hAnsiTheme="minorHAnsi" w:cstheme="minorBidi"/>
          <w:color w:val="2E74B5" w:themeColor="accent1" w:themeShade="BF"/>
          <w:lang w:val="en-GB"/>
        </w:rPr>
        <w:t xml:space="preserve"> </w:t>
      </w:r>
      <w:r w:rsidRPr="00BE159D">
        <w:rPr>
          <w:rFonts w:asciiTheme="minorHAnsi" w:hAnsiTheme="minorHAnsi" w:cstheme="minorBidi"/>
          <w:color w:val="2E74B5" w:themeColor="accent1" w:themeShade="BF"/>
          <w:lang w:val="en-GB"/>
        </w:rPr>
        <w:t xml:space="preserve"> </w:t>
      </w:r>
    </w:p>
    <w:p w:rsidR="00D703B4" w:rsidRPr="00BE159D" w:rsidRDefault="00BE159D" w:rsidP="00304B2B">
      <w:pPr>
        <w:pStyle w:val="Prrafodelista"/>
        <w:ind w:left="644"/>
        <w:jc w:val="both"/>
        <w:rPr>
          <w:rFonts w:asciiTheme="minorHAnsi" w:hAnsiTheme="minorHAnsi" w:cstheme="minorBidi"/>
          <w:lang w:val="en-GB"/>
        </w:rPr>
      </w:pPr>
      <w:r w:rsidRPr="00BE159D">
        <w:rPr>
          <w:rFonts w:asciiTheme="minorHAnsi" w:hAnsiTheme="minorHAnsi" w:cstheme="minorBidi"/>
          <w:lang w:val="en-GB"/>
        </w:rPr>
        <w:t>ATTENTION: CUT AND PASTE THE URL ON YOUR BROWSER</w:t>
      </w:r>
    </w:p>
    <w:p w:rsidR="00D703B4" w:rsidRDefault="00D703B4" w:rsidP="00D703B4">
      <w:pPr>
        <w:pStyle w:val="Prrafodelista"/>
        <w:jc w:val="both"/>
        <w:rPr>
          <w:color w:val="2F5496"/>
          <w:lang w:val="en-GB"/>
        </w:rPr>
      </w:pPr>
    </w:p>
    <w:p w:rsidR="00D703B4" w:rsidRDefault="00D703B4" w:rsidP="00D703B4">
      <w:pPr>
        <w:pStyle w:val="Prrafodelista"/>
        <w:jc w:val="both"/>
        <w:rPr>
          <w:lang w:val="en-GB"/>
        </w:rPr>
      </w:pPr>
    </w:p>
    <w:p w:rsidR="005A3A68" w:rsidRDefault="007F4BB8" w:rsidP="005A3A68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ON-LINE </w:t>
      </w:r>
      <w:r w:rsidR="00D703B4">
        <w:rPr>
          <w:b/>
          <w:bCs/>
          <w:lang w:val="en-GB"/>
        </w:rPr>
        <w:t>APPLICATION</w:t>
      </w:r>
      <w:r>
        <w:rPr>
          <w:b/>
          <w:bCs/>
          <w:lang w:val="en-GB"/>
        </w:rPr>
        <w:t>:</w:t>
      </w:r>
    </w:p>
    <w:p w:rsidR="00D703B4" w:rsidRPr="005A3A68" w:rsidRDefault="005A3A68" w:rsidP="005A3A68">
      <w:pPr>
        <w:jc w:val="both"/>
        <w:rPr>
          <w:b/>
          <w:bCs/>
          <w:lang w:val="en-GB"/>
        </w:rPr>
      </w:pPr>
      <w:hyperlink r:id="rId17" w:history="1">
        <w:r w:rsidRPr="005A3A68">
          <w:rPr>
            <w:rStyle w:val="Hipervnculo"/>
            <w:lang w:val="en-GB"/>
          </w:rPr>
          <w:t>http://212.128.146.22/fmi/iwp/cgi?-db=Solicitud</w:t>
        </w:r>
        <w:r w:rsidRPr="005A3A68">
          <w:rPr>
            <w:rStyle w:val="Hipervnculo"/>
            <w:lang w:val="en-GB"/>
          </w:rPr>
          <w:t>e</w:t>
        </w:r>
        <w:r w:rsidRPr="005A3A68">
          <w:rPr>
            <w:rStyle w:val="Hipervnculo"/>
            <w:lang w:val="en-GB"/>
          </w:rPr>
          <w:t>sIntercambioIN_2020.21&amp;-loadframes</w:t>
        </w:r>
      </w:hyperlink>
    </w:p>
    <w:p w:rsidR="005A3A68" w:rsidRDefault="005A3A68" w:rsidP="005A3A68">
      <w:pPr>
        <w:jc w:val="both"/>
        <w:rPr>
          <w:lang w:val="en-GB"/>
        </w:rPr>
      </w:pPr>
    </w:p>
    <w:p w:rsidR="007F4BB8" w:rsidRDefault="0055576C" w:rsidP="007F4BB8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FULL </w:t>
      </w:r>
      <w:r w:rsidR="00D703B4">
        <w:rPr>
          <w:b/>
          <w:bCs/>
          <w:lang w:val="en-GB"/>
        </w:rPr>
        <w:t>INFORMATION FOR INTE</w:t>
      </w:r>
      <w:r w:rsidR="007F4BB8">
        <w:rPr>
          <w:b/>
          <w:bCs/>
          <w:lang w:val="en-GB"/>
        </w:rPr>
        <w:t>RNATIONAL EXCHANGE STUDENTS: </w:t>
      </w:r>
    </w:p>
    <w:p w:rsidR="00D703B4" w:rsidRPr="002D247E" w:rsidRDefault="006D65F8" w:rsidP="007F4BB8">
      <w:pPr>
        <w:rPr>
          <w:rStyle w:val="Hipervnculo"/>
          <w:rFonts w:ascii="Calibri" w:hAnsi="Calibri" w:cs="Calibri"/>
          <w:color w:val="0000FF"/>
          <w:lang w:val="en-GB" w:eastAsia="es-ES"/>
        </w:rPr>
      </w:pPr>
      <w:hyperlink r:id="rId18" w:history="1">
        <w:r w:rsidR="00D703B4" w:rsidRPr="007F4BB8">
          <w:rPr>
            <w:rStyle w:val="Hipervnculo"/>
            <w:rFonts w:ascii="Calibri" w:hAnsi="Calibri" w:cs="Calibri"/>
            <w:color w:val="0000FF"/>
            <w:lang w:val="en-GB" w:eastAsia="es-ES"/>
          </w:rPr>
          <w:t>http://rel-int.usal.es/en/student</w:t>
        </w:r>
        <w:r w:rsidR="00D703B4" w:rsidRPr="007F4BB8">
          <w:rPr>
            <w:rStyle w:val="Hipervnculo"/>
            <w:rFonts w:ascii="Calibri" w:hAnsi="Calibri" w:cs="Calibri"/>
            <w:color w:val="0000FF"/>
            <w:lang w:val="en-GB" w:eastAsia="es-ES"/>
          </w:rPr>
          <w:t>s</w:t>
        </w:r>
        <w:r w:rsidR="00D703B4" w:rsidRPr="007F4BB8">
          <w:rPr>
            <w:rStyle w:val="Hipervnculo"/>
            <w:rFonts w:ascii="Calibri" w:hAnsi="Calibri" w:cs="Calibri"/>
            <w:color w:val="0000FF"/>
            <w:lang w:val="en-GB" w:eastAsia="es-ES"/>
          </w:rPr>
          <w:t>/incoming-students/information-for-incoming-mobility-students</w:t>
        </w:r>
      </w:hyperlink>
    </w:p>
    <w:p w:rsidR="00D703B4" w:rsidRPr="00455893" w:rsidRDefault="00D703B4" w:rsidP="00D703B4">
      <w:pPr>
        <w:jc w:val="both"/>
        <w:rPr>
          <w:lang w:val="en-GB"/>
        </w:rPr>
      </w:pPr>
    </w:p>
    <w:p w:rsidR="00D703B4" w:rsidRPr="00455893" w:rsidRDefault="00D703B4" w:rsidP="00D703B4">
      <w:pPr>
        <w:rPr>
          <w:lang w:val="en-GB"/>
        </w:rPr>
      </w:pPr>
    </w:p>
    <w:p w:rsidR="00D703B4" w:rsidRDefault="00D703B4" w:rsidP="00D703B4">
      <w:pPr>
        <w:rPr>
          <w:color w:val="1F497D"/>
        </w:rPr>
      </w:pPr>
      <w:r>
        <w:rPr>
          <w:color w:val="1F497D"/>
        </w:rPr>
        <w:t>International Relations Office</w:t>
      </w:r>
      <w:r>
        <w:rPr>
          <w:color w:val="1F497D"/>
        </w:rPr>
        <w:br/>
        <w:t>Universidad de Salamanca</w:t>
      </w:r>
      <w:r>
        <w:rPr>
          <w:color w:val="1F497D"/>
        </w:rPr>
        <w:br/>
        <w:t>C/ Benedicto XVI nº  22, 1ª  planta  (Casa del Bedel)</w:t>
      </w:r>
      <w:r>
        <w:rPr>
          <w:color w:val="1F497D"/>
        </w:rPr>
        <w:br/>
        <w:t>37008 Salamanca (</w:t>
      </w:r>
      <w:proofErr w:type="spellStart"/>
      <w:r>
        <w:rPr>
          <w:color w:val="1F497D"/>
        </w:rPr>
        <w:t>Spain</w:t>
      </w:r>
      <w:proofErr w:type="spellEnd"/>
      <w:r>
        <w:rPr>
          <w:color w:val="1F497D"/>
        </w:rPr>
        <w:t>)</w:t>
      </w:r>
    </w:p>
    <w:p w:rsidR="00D703B4" w:rsidRPr="00455893" w:rsidRDefault="00304B2B" w:rsidP="00D703B4">
      <w:pPr>
        <w:rPr>
          <w:color w:val="1F497D"/>
          <w:lang w:val="en-GB"/>
        </w:rPr>
      </w:pPr>
      <w:hyperlink r:id="rId19" w:history="1">
        <w:r w:rsidRPr="00663E51">
          <w:rPr>
            <w:rStyle w:val="Hipervnculo"/>
            <w:rFonts w:ascii="Calibri" w:hAnsi="Calibri" w:cs="Calibri"/>
            <w:lang w:eastAsia="es-ES"/>
          </w:rPr>
          <w:t>intercambio-in@usal.es</w:t>
        </w:r>
      </w:hyperlink>
      <w:r w:rsidR="00E853DE" w:rsidRPr="00304B2B">
        <w:rPr>
          <w:color w:val="1F497D"/>
        </w:rPr>
        <w:br/>
        <w:t>Tfno.</w:t>
      </w:r>
      <w:r w:rsidR="00D703B4" w:rsidRPr="00304B2B">
        <w:rPr>
          <w:color w:val="1F497D"/>
        </w:rPr>
        <w:t xml:space="preserve"> </w:t>
      </w:r>
      <w:r w:rsidR="00D703B4" w:rsidRPr="00455893">
        <w:rPr>
          <w:color w:val="1F497D"/>
          <w:lang w:val="en-GB"/>
        </w:rPr>
        <w:t>+34 923 294426</w:t>
      </w:r>
      <w:r w:rsidR="00D703B4" w:rsidRPr="00455893">
        <w:rPr>
          <w:color w:val="1F497D"/>
          <w:lang w:val="en-GB"/>
        </w:rPr>
        <w:br/>
      </w:r>
      <w:hyperlink r:id="rId20" w:tgtFrame="_blank" w:history="1">
        <w:r w:rsidR="00D703B4" w:rsidRPr="00455893">
          <w:rPr>
            <w:rStyle w:val="Hipervnculo"/>
            <w:rFonts w:ascii="Arial" w:hAnsi="Arial" w:cs="Arial"/>
            <w:i/>
            <w:iCs/>
            <w:lang w:val="en-GB"/>
          </w:rPr>
          <w:t>http://rel-int.usal.es</w:t>
        </w:r>
      </w:hyperlink>
    </w:p>
    <w:p w:rsidR="00D703B4" w:rsidRPr="00E853DE" w:rsidRDefault="00D703B4" w:rsidP="00D703B4">
      <w:pPr>
        <w:rPr>
          <w:color w:val="1F497D"/>
          <w:lang w:val="en-GB"/>
        </w:rPr>
      </w:pPr>
      <w:r>
        <w:rPr>
          <w:noProof/>
          <w:color w:val="404040"/>
          <w:lang w:eastAsia="ja-JP"/>
        </w:rPr>
        <w:drawing>
          <wp:inline distT="0" distB="0" distL="0" distR="0" wp14:anchorId="2E255DE8" wp14:editId="6A9069D1">
            <wp:extent cx="2676525" cy="1152525"/>
            <wp:effectExtent l="0" t="0" r="9525" b="9525"/>
            <wp:docPr id="3" name="Imagen 3" descr="cid:image001.jpg@01D193F0.577FC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jpg@01D193F0.577FC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8B" w:rsidRPr="00E853DE" w:rsidRDefault="00474D8B">
      <w:pPr>
        <w:rPr>
          <w:lang w:val="en-GB"/>
        </w:rPr>
      </w:pPr>
    </w:p>
    <w:sectPr w:rsidR="00474D8B" w:rsidRPr="00E85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5D2"/>
    <w:multiLevelType w:val="hybridMultilevel"/>
    <w:tmpl w:val="E89E82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6E45"/>
    <w:multiLevelType w:val="hybridMultilevel"/>
    <w:tmpl w:val="933854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D0C12"/>
    <w:multiLevelType w:val="hybridMultilevel"/>
    <w:tmpl w:val="AC8ABC36"/>
    <w:lvl w:ilvl="0" w:tplc="0068EB5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03363"/>
    <w:multiLevelType w:val="hybridMultilevel"/>
    <w:tmpl w:val="E89E82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5E"/>
    <w:rsid w:val="00071291"/>
    <w:rsid w:val="00144CFD"/>
    <w:rsid w:val="002D247E"/>
    <w:rsid w:val="00304B2B"/>
    <w:rsid w:val="00372A5E"/>
    <w:rsid w:val="00474D8B"/>
    <w:rsid w:val="004D6450"/>
    <w:rsid w:val="0055576C"/>
    <w:rsid w:val="00594C31"/>
    <w:rsid w:val="005A3A68"/>
    <w:rsid w:val="006D65F8"/>
    <w:rsid w:val="007F4BB8"/>
    <w:rsid w:val="00985CE6"/>
    <w:rsid w:val="009B6D7F"/>
    <w:rsid w:val="00A03FF0"/>
    <w:rsid w:val="00A42D7F"/>
    <w:rsid w:val="00BE159D"/>
    <w:rsid w:val="00C04B16"/>
    <w:rsid w:val="00D049A2"/>
    <w:rsid w:val="00D703B4"/>
    <w:rsid w:val="00E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2565"/>
  <w15:chartTrackingRefBased/>
  <w15:docId w15:val="{6B39A18F-26C9-44F9-B057-E9E04EF0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B4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03B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03B4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703B4"/>
    <w:pPr>
      <w:spacing w:after="0" w:line="240" w:lineRule="auto"/>
    </w:pPr>
    <w:rPr>
      <w:rFonts w:ascii="Calibri" w:eastAsiaTheme="minorEastAsia" w:hAnsi="Calibri" w:cs="Calibri"/>
      <w:lang w:eastAsia="ja-JP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703B4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291"/>
    <w:rPr>
      <w:rFonts w:ascii="Segoe UI" w:eastAsiaTheme="minorHAnsi" w:hAnsi="Segoe UI" w:cs="Segoe UI"/>
      <w:sz w:val="18"/>
      <w:szCs w:val="18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.128.146.22/fmi/iwp/cgi?-db=SolicitudesIntercambioIN_2020.21&amp;-loadframes" TargetMode="External"/><Relationship Id="rId13" Type="http://schemas.openxmlformats.org/officeDocument/2006/relationships/image" Target="cid:image001.jpg@01D4D4F0.2B839430" TargetMode="External"/><Relationship Id="rId18" Type="http://schemas.openxmlformats.org/officeDocument/2006/relationships/hyperlink" Target="http://rel-int.usal.es/en/students/incoming-students/information-for-incoming-mobility-studen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rv.es/EOS/agregadorflotante?lang=es&amp;u=vVmCaj8k35sQwThuVvgmjg%3D%3D&amp;p=K2w8Hnc2kKA%3D&amp;numPoliza=07631000394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212.128.146.22/fmi/iwp/cgi?-db=SolicitudesIntercambioIN_2020.21&amp;-loadfram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rv.es/EOS/agregadorflotante?lang=es&amp;u=vVmCaj8k35sQwThuVvgmjg%3D%3D&amp;p=K2w8Hnc2kKA%3D&amp;numPoliza=07631000394" TargetMode="External"/><Relationship Id="rId20" Type="http://schemas.openxmlformats.org/officeDocument/2006/relationships/hyperlink" Target="http://rel-int.usal.e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cambio-in@usal.es" TargetMode="External"/><Relationship Id="rId11" Type="http://schemas.openxmlformats.org/officeDocument/2006/relationships/hyperlink" Target="http://rel-int.usal.es/" TargetMode="External"/><Relationship Id="rId5" Type="http://schemas.openxmlformats.org/officeDocument/2006/relationships/hyperlink" Target="mailto:intercambio-in@usal.es" TargetMode="External"/><Relationship Id="rId15" Type="http://schemas.openxmlformats.org/officeDocument/2006/relationships/hyperlink" Target="mailto:intercambio-in@usal.es" TargetMode="External"/><Relationship Id="rId10" Type="http://schemas.openxmlformats.org/officeDocument/2006/relationships/hyperlink" Target="mailto:intercambio-in@usal.es" TargetMode="External"/><Relationship Id="rId19" Type="http://schemas.openxmlformats.org/officeDocument/2006/relationships/hyperlink" Target="mailto:intercambio-in@usal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l-int.usal.es/es/module-variations/estudiantes-extranjeros/informacion-para-estudiantes-de-movilidad-entrantes" TargetMode="External"/><Relationship Id="rId14" Type="http://schemas.openxmlformats.org/officeDocument/2006/relationships/hyperlink" Target="mailto:intercambio-in@usal.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2020-02-18T10:50:00Z</cp:lastPrinted>
  <dcterms:created xsi:type="dcterms:W3CDTF">2020-02-12T08:35:00Z</dcterms:created>
  <dcterms:modified xsi:type="dcterms:W3CDTF">2020-02-24T11:48:00Z</dcterms:modified>
</cp:coreProperties>
</file>